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27" w:rsidRPr="002E4F27" w:rsidRDefault="002E4F27" w:rsidP="002E4F27">
      <w:pPr>
        <w:spacing w:after="120" w:line="240" w:lineRule="auto"/>
        <w:jc w:val="center"/>
        <w:rPr>
          <w:rFonts w:ascii="Arial" w:eastAsia="Times New Roman" w:hAnsi="Arial" w:cs="Arial"/>
          <w:b/>
          <w:sz w:val="36"/>
          <w:szCs w:val="24"/>
          <w:lang w:eastAsia="it-IT"/>
        </w:rPr>
      </w:pPr>
      <w:r w:rsidRPr="002E4F27">
        <w:rPr>
          <w:rFonts w:ascii="Arial" w:eastAsia="Times New Roman" w:hAnsi="Arial" w:cs="Arial"/>
          <w:b/>
          <w:sz w:val="36"/>
          <w:szCs w:val="24"/>
          <w:lang w:eastAsia="it-IT"/>
        </w:rPr>
        <w:t>Di generazione in generazione la sua misericordia per quelli che lo temono</w:t>
      </w:r>
    </w:p>
    <w:p w:rsidR="002E4F27" w:rsidRDefault="002E4F27" w:rsidP="002E4F27">
      <w:pPr>
        <w:spacing w:after="120" w:line="240" w:lineRule="auto"/>
        <w:jc w:val="both"/>
        <w:rPr>
          <w:rFonts w:ascii="Arial" w:eastAsia="Times New Roman" w:hAnsi="Arial" w:cs="Arial"/>
          <w:sz w:val="20"/>
          <w:szCs w:val="24"/>
          <w:lang w:eastAsia="it-IT"/>
        </w:rPr>
      </w:pPr>
    </w:p>
    <w:p w:rsidR="002E4F27" w:rsidRPr="002E4F27" w:rsidRDefault="002E4F27" w:rsidP="002E4F27">
      <w:pPr>
        <w:spacing w:after="120" w:line="240" w:lineRule="auto"/>
        <w:jc w:val="both"/>
        <w:rPr>
          <w:rFonts w:ascii="Arial" w:eastAsia="Times New Roman" w:hAnsi="Arial" w:cs="Arial"/>
          <w:color w:val="000000"/>
          <w:sz w:val="24"/>
          <w:szCs w:val="24"/>
          <w:lang w:eastAsia="it-IT"/>
        </w:rPr>
      </w:pPr>
      <w:bookmarkStart w:id="0" w:name="_GoBack"/>
      <w:r w:rsidRPr="002E4F27">
        <w:rPr>
          <w:rFonts w:ascii="Arial" w:eastAsia="Times New Roman" w:hAnsi="Arial" w:cs="Arial"/>
          <w:sz w:val="24"/>
          <w:szCs w:val="24"/>
          <w:lang w:eastAsia="it-IT"/>
        </w:rPr>
        <w:t xml:space="preserve">Misericordia e giustizia sono in Dio le verità attraverso le quali Lui opera ed agisce con la creatura fatta a sua immagine e somiglianza. La misericordia sempre previene la giustizia. La giustizia sempre segue la misericordia quando il tempo della misericordia finisce.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e nell’atto della creazione come benedizione e come abbondanza di vita sia spirituale che fisica. Dopo il peccato, la misericordia è promessa di perdono, di riconciliazione, di creazione del cuore nuovo. Nell’uomo tutto è dalla grazia di Dio. Tutto è una elargizione della sua divina bontà. Tutto è dalla sua misericordia eterna. Tutto è dal suo amore senza limiti. Così canta il Salmo: </w:t>
      </w:r>
      <w:r w:rsidRPr="002E4F27">
        <w:rPr>
          <w:rFonts w:ascii="Arial" w:eastAsia="Times New Roman" w:hAnsi="Arial" w:cs="Arial"/>
          <w:i/>
          <w:sz w:val="24"/>
          <w:szCs w:val="24"/>
          <w:lang w:eastAsia="it-IT"/>
        </w:rPr>
        <w:t>“</w:t>
      </w:r>
      <w:r w:rsidRPr="002E4F27">
        <w:rPr>
          <w:rFonts w:ascii="Arial" w:eastAsia="Times New Roman" w:hAnsi="Arial" w:cs="Arial"/>
          <w:i/>
          <w:color w:val="000000"/>
          <w:sz w:val="24"/>
          <w:szCs w:val="24"/>
          <w:lang w:eastAsia="it-IT"/>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w:t>
      </w:r>
      <w:r w:rsidRPr="002E4F27">
        <w:rPr>
          <w:rFonts w:ascii="Arial" w:eastAsia="Times New Roman" w:hAnsi="Arial" w:cs="Arial"/>
          <w:color w:val="000000"/>
          <w:sz w:val="24"/>
          <w:szCs w:val="24"/>
          <w:lang w:eastAsia="it-IT"/>
        </w:rPr>
        <w:t xml:space="preserve"> (Cfr. Sal 136, 1-26). Quest’amore precede ogni decisione dell’uomo ed ogni moto della sua volontà. Esso è offerto a tutti. Nessuno ne è stato mai escluso.</w:t>
      </w:r>
    </w:p>
    <w:p w:rsidR="002E4F27" w:rsidRPr="002E4F27" w:rsidRDefault="002E4F27" w:rsidP="002E4F27">
      <w:pPr>
        <w:spacing w:after="120" w:line="240" w:lineRule="auto"/>
        <w:jc w:val="both"/>
        <w:rPr>
          <w:rFonts w:ascii="Arial" w:eastAsia="Times New Roman" w:hAnsi="Arial" w:cs="Arial"/>
          <w:i/>
          <w:color w:val="000000"/>
          <w:sz w:val="24"/>
          <w:szCs w:val="24"/>
          <w:lang w:eastAsia="it-IT"/>
        </w:rPr>
      </w:pPr>
      <w:r w:rsidRPr="002E4F27">
        <w:rPr>
          <w:rFonts w:ascii="Arial" w:eastAsia="Times New Roman" w:hAnsi="Arial" w:cs="Arial"/>
          <w:color w:val="000000"/>
          <w:sz w:val="24"/>
          <w:szCs w:val="24"/>
          <w:lang w:eastAsia="it-IT"/>
        </w:rPr>
        <w:t xml:space="preserve">La misericordia deve viversi sempre nella più grande giustizia.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Le parole della Vergine Maria: </w:t>
      </w:r>
      <w:r w:rsidRPr="002E4F27">
        <w:rPr>
          <w:rFonts w:ascii="Arial" w:eastAsia="Times New Roman" w:hAnsi="Arial" w:cs="Arial"/>
          <w:i/>
          <w:color w:val="000000"/>
          <w:sz w:val="24"/>
          <w:szCs w:val="24"/>
          <w:lang w:eastAsia="it-IT"/>
        </w:rPr>
        <w:t>“Di generazione in generazione la sua misericordia è per quelli che lo temono”,</w:t>
      </w:r>
      <w:r w:rsidRPr="002E4F27">
        <w:rPr>
          <w:rFonts w:ascii="Arial" w:eastAsia="Times New Roman" w:hAnsi="Arial" w:cs="Arial"/>
          <w:color w:val="000000"/>
          <w:sz w:val="24"/>
          <w:szCs w:val="24"/>
          <w:lang w:eastAsia="it-IT"/>
        </w:rPr>
        <w:t xml:space="preserve"> altro non significano se non che la misericordia del Signore è data a tutti coloro che credono nella sua Parola. Si crede nella Parola di Dio, si vive tutta la Parola di Dio, si è avvolti dalla grande misericordia del Signore. Ecco come inizia il Libro del Siracide: </w:t>
      </w:r>
      <w:r w:rsidRPr="002E4F27">
        <w:rPr>
          <w:rFonts w:ascii="Arial" w:eastAsia="Times New Roman" w:hAnsi="Arial" w:cs="Arial"/>
          <w:i/>
          <w:color w:val="000000"/>
          <w:sz w:val="24"/>
          <w:szCs w:val="24"/>
          <w:lang w:eastAsia="it-IT"/>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w:t>
      </w:r>
      <w:r w:rsidRPr="002E4F27">
        <w:rPr>
          <w:rFonts w:ascii="Arial" w:eastAsia="Times New Roman" w:hAnsi="Arial" w:cs="Arial"/>
          <w:i/>
          <w:color w:val="000000"/>
          <w:sz w:val="24"/>
          <w:szCs w:val="24"/>
          <w:lang w:eastAsia="it-IT"/>
        </w:rPr>
        <w:lastRenderedPageBreak/>
        <w:t>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rsidR="002E4F27" w:rsidRPr="002E4F27" w:rsidRDefault="002E4F27" w:rsidP="002E4F27">
      <w:pPr>
        <w:spacing w:after="120" w:line="240" w:lineRule="auto"/>
        <w:jc w:val="both"/>
        <w:rPr>
          <w:rFonts w:ascii="Arial" w:eastAsia="Times New Roman" w:hAnsi="Arial" w:cs="Arial"/>
          <w:color w:val="000000"/>
          <w:sz w:val="24"/>
          <w:szCs w:val="24"/>
          <w:lang w:eastAsia="it-IT"/>
        </w:rPr>
      </w:pPr>
      <w:r w:rsidRPr="002E4F27">
        <w:rPr>
          <w:rFonts w:ascii="Arial" w:eastAsia="Times New Roman" w:hAnsi="Arial" w:cs="Arial"/>
          <w:i/>
          <w:color w:val="000000"/>
          <w:sz w:val="24"/>
          <w:szCs w:val="24"/>
          <w:lang w:eastAsia="it-IT"/>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rsidR="002E4F27" w:rsidRPr="002E4F27" w:rsidRDefault="002E4F27" w:rsidP="002E4F27">
      <w:pPr>
        <w:spacing w:after="120" w:line="240" w:lineRule="auto"/>
        <w:jc w:val="both"/>
        <w:rPr>
          <w:rFonts w:ascii="Arial" w:eastAsia="Times New Roman" w:hAnsi="Arial" w:cs="Arial"/>
          <w:color w:val="000000"/>
          <w:sz w:val="24"/>
          <w:szCs w:val="24"/>
          <w:lang w:eastAsia="it-IT"/>
        </w:rPr>
      </w:pPr>
      <w:r w:rsidRPr="002E4F27">
        <w:rPr>
          <w:rFonts w:ascii="Arial" w:eastAsia="Times New Roman" w:hAnsi="Arial" w:cs="Arial"/>
          <w:color w:val="000000"/>
          <w:sz w:val="24"/>
          <w:szCs w:val="24"/>
          <w:lang w:eastAsia="it-IT"/>
        </w:rPr>
        <w:t xml:space="preserve">L’acqua sgorga dalla fonte in modo ininterrotto e perenne. Non la si può portare a casa senza un recipiente. Chi possiede il recipiente attinge l’acqua e la porta a casa. Più grande è il recipiente e più acqua si potrà attingere. Più acqua si attingerà e più quelli della casa si potranno dissetare, sfamare, curare, lavare, pulire, mettere in ordine. L’acqua è pienezza di vita. Deve l’acqua è assente, lì regna solo la morte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Questo è allora il timore del Signore: credere che ogni Parola del Signore infallibilmente si compie. Lui ha detto che se la nostra casa non viene costruita sulla roccia della sua Parola, crollerà. Chi crede edifica la sua casa sulla Parola di Cristo Gesù e la casa resterà stabile in eterno. Chi non crede, edifica la sua casa sulla parola del mondo, sui  suoi pensieri, sulle sue concupiscenze e superbia e la casa </w:t>
      </w:r>
      <w:r w:rsidRPr="002E4F27">
        <w:rPr>
          <w:rFonts w:ascii="Arial" w:eastAsia="Times New Roman" w:hAnsi="Arial" w:cs="Arial"/>
          <w:color w:val="000000"/>
          <w:sz w:val="24"/>
          <w:szCs w:val="24"/>
          <w:lang w:eastAsia="it-IT"/>
        </w:rPr>
        <w:lastRenderedPageBreak/>
        <w:t>crollerà:</w:t>
      </w:r>
      <w:r w:rsidRPr="002E4F27">
        <w:rPr>
          <w:rFonts w:ascii="Arial" w:eastAsia="Times New Roman" w:hAnsi="Arial" w:cs="Arial"/>
          <w:i/>
          <w:color w:val="000000"/>
          <w:sz w:val="24"/>
          <w:szCs w:val="24"/>
          <w:lang w:eastAsia="it-IT"/>
        </w:rPr>
        <w:t xml:space="preserv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r w:rsidRPr="002E4F27">
        <w:rPr>
          <w:rFonts w:ascii="Arial" w:eastAsia="Times New Roman" w:hAnsi="Arial" w:cs="Arial"/>
          <w:color w:val="000000"/>
          <w:sz w:val="24"/>
          <w:szCs w:val="24"/>
          <w:lang w:eastAsia="it-IT"/>
        </w:rPr>
        <w:t>.  Chi teme il Signore e crede che questa sua Parola si compie, edificherà la sua vita sulla Parola di Cristo Gesù. Chi non teme il Signore, edificherà sulla sabbia dei pensieri del mondo e dei suoi desideri e la sua casa crollerà.</w:t>
      </w:r>
    </w:p>
    <w:p w:rsidR="002E4F27" w:rsidRPr="002E4F27" w:rsidRDefault="002E4F27" w:rsidP="002E4F27">
      <w:pPr>
        <w:spacing w:after="120" w:line="240" w:lineRule="auto"/>
        <w:jc w:val="both"/>
        <w:rPr>
          <w:rFonts w:ascii="Arial" w:eastAsia="Times New Roman" w:hAnsi="Arial" w:cs="Arial"/>
          <w:color w:val="000000"/>
          <w:sz w:val="24"/>
          <w:szCs w:val="24"/>
          <w:lang w:eastAsia="it-IT"/>
        </w:rPr>
      </w:pPr>
      <w:r w:rsidRPr="002E4F27">
        <w:rPr>
          <w:rFonts w:ascii="Arial" w:eastAsia="Times New Roman" w:hAnsi="Arial" w:cs="Arial"/>
          <w:color w:val="000000"/>
          <w:sz w:val="24"/>
          <w:szCs w:val="24"/>
          <w:lang w:eastAsia="it-IT"/>
        </w:rPr>
        <w:t xml:space="preserve">Oggi dobbiamo denunciare che si sta insegnando una misericordia senza la  fedeltà di Dio ad ogni sua Parola, senza alcun timore del Signore, senza alcuna giustizia e senza giusto giudizio di Dio. Non solo. Si sta insegnando la negazione della fedeltà, della giustizia, del giusto giudizio. Dio non giudica nessuno sia perché l’inferno è stato dichiarato un misero genere letterario del passato, sola un favola e sia anche perché si sta insegnando che non c’è bisogno di nessuna fede nel nome di Cristo per essere salvati. Se non si ha bisogno di alcuna fede per essere salvati, significa che non si ha bisogno di nessun a Divina Rivelazione. Poiché tutta la teologia e la morale dei tempi passati erano fondate sulla Divina Rivelazione, poiché la Divina Rivelazione non serve più per la salvezza, neanche l’antica teologia e l’antica morale, l’antica fede servono. Quando si afferma un pensiero, è proprio della razionalità trarre tutte le conseguenze che quel pensiero comporta. Poiché anche la Chiesa fa parte della Divina Rivelazione, se la Divina Rivelazione non serve, neanche la Chiesa serve. Se non serve la Chiesa perché dovrebbero servire i sacramenti? Ecco allora la grande dichiarazione di molti figli della Chiesa: battezzare e non battezzare sono la stessa cosa. A cosa serve battezzare se la salvezza è per tutti? Con questa dichiarazione si decreta la morte della Chiesa. Ma tutti i pensieri del cristiano oggi sono un manifesto nel quale con parole più o meno velate viene dichiarata nulla la Divina Rivelazione. Dichiarata nulla la Divina Rivelazione tutto è detto nullo. </w:t>
      </w:r>
    </w:p>
    <w:p w:rsidR="002E4F27" w:rsidRPr="002E4F27" w:rsidRDefault="002E4F27" w:rsidP="002E4F27">
      <w:pPr>
        <w:spacing w:after="120" w:line="240" w:lineRule="auto"/>
        <w:jc w:val="both"/>
        <w:rPr>
          <w:rFonts w:ascii="Arial" w:eastAsia="Times New Roman" w:hAnsi="Arial" w:cs="Arial"/>
          <w:color w:val="000000"/>
          <w:sz w:val="24"/>
          <w:szCs w:val="24"/>
          <w:lang w:eastAsia="it-IT"/>
        </w:rPr>
      </w:pPr>
      <w:r w:rsidRPr="002E4F27">
        <w:rPr>
          <w:rFonts w:ascii="Arial" w:eastAsia="Times New Roman" w:hAnsi="Arial" w:cs="Arial"/>
          <w:color w:val="000000"/>
          <w:sz w:val="24"/>
          <w:szCs w:val="24"/>
          <w:lang w:eastAsia="it-IT"/>
        </w:rPr>
        <w:t xml:space="preserve">La Vergine Maria in questo suo cantico di lode per il suo Dio e Signore profetizza che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Temere il Signore è credere che ogni sua Parola infallibilmente si compie, sulla terra e nei cieli, nel tempo e nell’eternità. Oggi questa fede si sta </w:t>
      </w:r>
      <w:r w:rsidRPr="002E4F27">
        <w:rPr>
          <w:rFonts w:ascii="Arial" w:eastAsia="Times New Roman" w:hAnsi="Arial" w:cs="Arial"/>
          <w:color w:val="000000"/>
          <w:sz w:val="24"/>
          <w:szCs w:val="24"/>
          <w:lang w:eastAsia="it-IT"/>
        </w:rPr>
        <w:lastRenderedPageBreak/>
        <w:t xml:space="preserve">perdendo. La Parola del Signore è considerata meno che un panno immondo. Non sono i lontani dalla Chiesa che combatto per abbattere la Divina Rivelazione. Sono proprio coloro che hanno il loro letto ai piedi dell’altare. Coloro che hanno piena la bocca del nome del Signore. Sono i sapienti e i mastri, i profeti e i ministri della stessa Parola che insultano e disprezzano la Parola del Signore, disprezzando lo Spirito Santo che la Parola ha dato e dona. Se non ritorniamo tutti nel timore del Signore, il pensiero del mondo ci consumerà. Fra qualche anno rimarrà della Chiesa solo un piccolissimo gregge. E tutto questo accade perché i figli della Chiesa, coloro che fanno professione di fede, hanno perso il timore del Signore. Vergine Maria, Madre della Redenzione, Angeli, Santi, aiutateci ad entrare in questa purissima verità. Da essa sgorgherà per il mondo intero l’acqua della salvezza e della vita eterna. </w:t>
      </w:r>
    </w:p>
    <w:p w:rsidR="00EF2C18" w:rsidRPr="002E4F27" w:rsidRDefault="00EF2C18" w:rsidP="00C92CD9">
      <w:pPr>
        <w:spacing w:after="120" w:line="240" w:lineRule="auto"/>
        <w:jc w:val="center"/>
        <w:rPr>
          <w:rFonts w:ascii="Arial" w:eastAsia="Times New Roman" w:hAnsi="Arial"/>
          <w:b/>
          <w:sz w:val="48"/>
          <w:szCs w:val="40"/>
          <w:lang w:eastAsia="it-IT"/>
        </w:rPr>
      </w:pPr>
    </w:p>
    <w:bookmarkEnd w:id="0"/>
    <w:p w:rsidR="00EF2C18" w:rsidRPr="002E4F27" w:rsidRDefault="00EF2C18" w:rsidP="00EF2C18">
      <w:pPr>
        <w:spacing w:after="120" w:line="240" w:lineRule="auto"/>
        <w:jc w:val="both"/>
        <w:rPr>
          <w:rFonts w:ascii="Arial" w:eastAsia="Times New Roman" w:hAnsi="Arial"/>
          <w:b/>
          <w:sz w:val="48"/>
          <w:szCs w:val="40"/>
          <w:lang w:eastAsia="it-IT"/>
        </w:rPr>
      </w:pPr>
    </w:p>
    <w:sectPr w:rsidR="00EF2C18" w:rsidRPr="002E4F27"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80" w:rsidRDefault="002C0380">
      <w:pPr>
        <w:spacing w:after="0" w:line="240" w:lineRule="auto"/>
      </w:pPr>
      <w:r>
        <w:separator/>
      </w:r>
    </w:p>
  </w:endnote>
  <w:endnote w:type="continuationSeparator" w:id="0">
    <w:p w:rsidR="002C0380" w:rsidRDefault="002C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80" w:rsidRDefault="002C0380">
      <w:pPr>
        <w:spacing w:after="0" w:line="240" w:lineRule="auto"/>
      </w:pPr>
      <w:r>
        <w:separator/>
      </w:r>
    </w:p>
  </w:footnote>
  <w:footnote w:type="continuationSeparator" w:id="0">
    <w:p w:rsidR="002C0380" w:rsidRDefault="002C0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2C0380"/>
    <w:rsid w:val="002E4F27"/>
    <w:rsid w:val="00316F8E"/>
    <w:rsid w:val="00317561"/>
    <w:rsid w:val="0032631A"/>
    <w:rsid w:val="00367C88"/>
    <w:rsid w:val="00390CF0"/>
    <w:rsid w:val="003F24B3"/>
    <w:rsid w:val="00405012"/>
    <w:rsid w:val="00461116"/>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10264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2022-11-20T21:39:00Z</dcterms:created>
  <dcterms:modified xsi:type="dcterms:W3CDTF">2022-11-20T21:39:00Z</dcterms:modified>
</cp:coreProperties>
</file>